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Prrafodelista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Prrafodelista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Prrafodelista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Prrafodelista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aconcuadrcula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Prrafodelista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Prrafodelista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6B2E2F73" w:rsidR="00E12FED" w:rsidRDefault="00E12FED" w:rsidP="00AC721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</w:t>
      </w:r>
      <w:r w:rsidRPr="00722435">
        <w:rPr>
          <w:rFonts w:cs="Times New Roman"/>
          <w:szCs w:val="20"/>
        </w:rPr>
        <w:t xml:space="preserve">process </w:t>
      </w:r>
      <w:r w:rsidR="001E2B68" w:rsidRPr="00722435">
        <w:rPr>
          <w:rFonts w:cs="Times New Roman"/>
          <w:szCs w:val="20"/>
        </w:rPr>
        <w:t>9-15.2-2019-</w:t>
      </w:r>
      <w:r w:rsidR="00722435" w:rsidRPr="00722435">
        <w:rPr>
          <w:rFonts w:cs="Times New Roman"/>
          <w:szCs w:val="20"/>
        </w:rPr>
        <w:t>EFI,</w:t>
      </w:r>
      <w:r w:rsidR="00722435">
        <w:rPr>
          <w:rFonts w:cs="Times New Roman"/>
          <w:szCs w:val="20"/>
        </w:rPr>
        <w:t xml:space="preserve"> Timber</w:t>
      </w:r>
      <w:r w:rsidR="00722435" w:rsidRPr="00722435">
        <w:rPr>
          <w:rFonts w:cs="Times New Roman"/>
          <w:szCs w:val="20"/>
        </w:rPr>
        <w:t xml:space="preserve"> Legality Assurance System (TLAS) Expert for EFI Technical Assistance Project (EFITAP) Guyana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741A5B57" w:rsidR="00285B9C" w:rsidRPr="000B227A" w:rsidRDefault="00D240DD" w:rsidP="004338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722435">
        <w:rPr>
          <w:rFonts w:cs="Times New Roman"/>
          <w:szCs w:val="20"/>
        </w:rPr>
        <w:t xml:space="preserve">process </w:t>
      </w:r>
      <w:r w:rsidR="00722435" w:rsidRPr="00722435">
        <w:rPr>
          <w:rFonts w:cs="Times New Roman"/>
          <w:szCs w:val="20"/>
        </w:rPr>
        <w:t>9-15.2-2019-EFI</w:t>
      </w:r>
      <w:r w:rsidR="00C16268" w:rsidRPr="00722435">
        <w:rPr>
          <w:rFonts w:cs="Times New Roman"/>
          <w:szCs w:val="20"/>
        </w:rPr>
        <w:t>,</w:t>
      </w:r>
      <w:r w:rsidR="00722435" w:rsidRPr="00722435">
        <w:rPr>
          <w:rFonts w:cs="Times New Roman"/>
          <w:szCs w:val="20"/>
        </w:rPr>
        <w:t>Timber Legality Assurance System (TLAS) Expert for EFI Technical Assistance Project (EFITAP) Guyana</w:t>
      </w:r>
      <w:r w:rsidR="00E51D97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</w:t>
      </w:r>
      <w:bookmarkStart w:id="0" w:name="_GoBack"/>
      <w:bookmarkEnd w:id="0"/>
      <w:r w:rsidRPr="000B227A">
        <w:rPr>
          <w:rFonts w:cs="Times New Roman"/>
          <w:szCs w:val="20"/>
        </w:rPr>
        <w:t>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lastRenderedPageBreak/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9" w14:textId="77777777" w:rsidR="00BB0CCB" w:rsidRPr="00836C29" w:rsidRDefault="00BB0CCB">
    <w:pPr>
      <w:pStyle w:val="Encabezado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026122F4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1E2B68">
      <w:rPr>
        <w:b/>
        <w:sz w:val="20"/>
      </w:rPr>
      <w:t>9-15.2-2019-EFI</w:t>
    </w:r>
  </w:p>
  <w:p w14:paraId="7E5FFD4C" w14:textId="77777777" w:rsidR="00BB0CCB" w:rsidRDefault="00BB0C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B68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2435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FCD7"/>
  <w15:docId w15:val="{E2DA6DAB-5318-43DD-A5D3-496DA9EF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E49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49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9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9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TextonotapieCar">
    <w:name w:val="Texto nota pie Car"/>
    <w:basedOn w:val="Fuentedeprrafopredeter"/>
    <w:link w:val="Textonotapie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8EE"/>
  </w:style>
  <w:style w:type="paragraph" w:styleId="Piedepgina">
    <w:name w:val="footer"/>
    <w:basedOn w:val="Normal"/>
    <w:link w:val="PiedepginaC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29</cp:revision>
  <dcterms:created xsi:type="dcterms:W3CDTF">2014-11-17T13:17:00Z</dcterms:created>
  <dcterms:modified xsi:type="dcterms:W3CDTF">2019-09-20T12:35:00Z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